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798" w:rsidRPr="00DE5296" w:rsidRDefault="0049679F" w:rsidP="006E4286">
      <w:pPr>
        <w:jc w:val="center"/>
        <w:rPr>
          <w:rFonts w:ascii="宋体" w:hAnsi="宋体"/>
          <w:sz w:val="28"/>
        </w:rPr>
      </w:pPr>
      <w:r w:rsidRPr="0049679F">
        <w:rPr>
          <w:rFonts w:ascii="宋体" w:hAnsi="宋体" w:hint="eastAsia"/>
          <w:sz w:val="28"/>
        </w:rPr>
        <w:t>上海国际招标有限公司关于</w:t>
      </w:r>
      <w:r w:rsidR="00562ED7">
        <w:rPr>
          <w:rFonts w:ascii="宋体" w:hAnsi="宋体" w:hint="eastAsia"/>
          <w:sz w:val="28"/>
        </w:rPr>
        <w:t>上海虹桥国际机场有限责任公司2023至2026年度2号航站楼电瓶车服务项目</w:t>
      </w:r>
      <w:r w:rsidR="006E4286" w:rsidRPr="00DE5296">
        <w:rPr>
          <w:rFonts w:ascii="宋体" w:hAnsi="宋体" w:hint="eastAsia"/>
          <w:sz w:val="28"/>
        </w:rPr>
        <w:t>评标结果公示</w:t>
      </w:r>
    </w:p>
    <w:p w:rsidR="006E4286" w:rsidRPr="00DE5296" w:rsidRDefault="006E4286" w:rsidP="007D3798">
      <w:pPr>
        <w:rPr>
          <w:rFonts w:ascii="宋体" w:hAnsi="宋体"/>
        </w:rPr>
      </w:pPr>
    </w:p>
    <w:p w:rsidR="006E4286" w:rsidRPr="00DE5296" w:rsidRDefault="006E4286" w:rsidP="007D3798">
      <w:pPr>
        <w:rPr>
          <w:rFonts w:ascii="宋体" w:hAnsi="宋体"/>
        </w:rPr>
      </w:pPr>
    </w:p>
    <w:p w:rsidR="007D3798" w:rsidRPr="00DE5296" w:rsidRDefault="007D3798" w:rsidP="007D3798">
      <w:pPr>
        <w:rPr>
          <w:rFonts w:ascii="宋体" w:hAnsi="宋体"/>
        </w:rPr>
      </w:pPr>
      <w:r w:rsidRPr="00DE5296">
        <w:rPr>
          <w:rFonts w:ascii="宋体" w:hAnsi="宋体" w:hint="eastAsia"/>
        </w:rPr>
        <w:t>项目名称：</w:t>
      </w:r>
      <w:r w:rsidR="00562ED7">
        <w:rPr>
          <w:rFonts w:hint="eastAsia"/>
        </w:rPr>
        <w:t>2023</w:t>
      </w:r>
      <w:r w:rsidR="00562ED7">
        <w:rPr>
          <w:rFonts w:hint="eastAsia"/>
        </w:rPr>
        <w:t>至</w:t>
      </w:r>
      <w:r w:rsidR="00562ED7">
        <w:rPr>
          <w:rFonts w:hint="eastAsia"/>
        </w:rPr>
        <w:t>2026</w:t>
      </w:r>
      <w:r w:rsidR="00562ED7">
        <w:rPr>
          <w:rFonts w:hint="eastAsia"/>
        </w:rPr>
        <w:t>年度</w:t>
      </w:r>
      <w:r w:rsidR="00562ED7">
        <w:rPr>
          <w:rFonts w:hint="eastAsia"/>
        </w:rPr>
        <w:t>2</w:t>
      </w:r>
      <w:r w:rsidR="00562ED7">
        <w:rPr>
          <w:rFonts w:hint="eastAsia"/>
        </w:rPr>
        <w:t>号航站楼电瓶车服务项目</w:t>
      </w:r>
    </w:p>
    <w:p w:rsidR="007D3798" w:rsidRPr="00DE5296" w:rsidRDefault="007D3798" w:rsidP="007D3798">
      <w:pPr>
        <w:rPr>
          <w:rFonts w:ascii="宋体" w:hAnsi="宋体"/>
        </w:rPr>
      </w:pPr>
      <w:r w:rsidRPr="00DE5296">
        <w:rPr>
          <w:rFonts w:ascii="宋体" w:hAnsi="宋体" w:hint="eastAsia"/>
        </w:rPr>
        <w:t>招标编号：</w:t>
      </w:r>
      <w:r w:rsidR="00562ED7">
        <w:t>2106030266</w:t>
      </w:r>
    </w:p>
    <w:p w:rsidR="007D3798" w:rsidRPr="00DE5296" w:rsidRDefault="007D3798" w:rsidP="007D3798">
      <w:pPr>
        <w:rPr>
          <w:rFonts w:ascii="宋体" w:hAnsi="宋体"/>
        </w:rPr>
      </w:pPr>
      <w:r w:rsidRPr="00DE5296">
        <w:rPr>
          <w:rFonts w:ascii="宋体" w:hAnsi="宋体" w:hint="eastAsia"/>
        </w:rPr>
        <w:t>招标机构：</w:t>
      </w:r>
      <w:r w:rsidR="00512C27" w:rsidRPr="00881045">
        <w:rPr>
          <w:rFonts w:hint="eastAsia"/>
        </w:rPr>
        <w:t>上海国际招标有限公司</w:t>
      </w:r>
    </w:p>
    <w:p w:rsidR="007D3798" w:rsidRPr="00DE5296" w:rsidRDefault="007D3798" w:rsidP="007D3798">
      <w:pPr>
        <w:rPr>
          <w:rFonts w:ascii="宋体" w:hAnsi="宋体"/>
        </w:rPr>
      </w:pPr>
      <w:r w:rsidRPr="00DE5296">
        <w:rPr>
          <w:rFonts w:ascii="宋体" w:hAnsi="宋体" w:hint="eastAsia"/>
        </w:rPr>
        <w:t>招标人：</w:t>
      </w:r>
      <w:r w:rsidR="00562ED7">
        <w:rPr>
          <w:rFonts w:hint="eastAsia"/>
        </w:rPr>
        <w:t>上海虹桥国际机场有限责任公司</w:t>
      </w:r>
    </w:p>
    <w:p w:rsidR="007D3798" w:rsidRPr="00DE5296" w:rsidRDefault="007D3798" w:rsidP="007D3798">
      <w:pPr>
        <w:rPr>
          <w:rFonts w:ascii="宋体" w:hAnsi="宋体"/>
        </w:rPr>
      </w:pPr>
      <w:r w:rsidRPr="00DE5296">
        <w:rPr>
          <w:rFonts w:ascii="宋体" w:hAnsi="宋体" w:hint="eastAsia"/>
        </w:rPr>
        <w:t>招标方式：</w:t>
      </w:r>
      <w:r w:rsidR="00512C27">
        <w:rPr>
          <w:rFonts w:ascii="宋体" w:hAnsi="宋体" w:hint="eastAsia"/>
        </w:rPr>
        <w:t>公开招标</w:t>
      </w:r>
    </w:p>
    <w:p w:rsidR="007D3798" w:rsidRPr="00DE5296" w:rsidRDefault="006E4286" w:rsidP="007D3798">
      <w:pPr>
        <w:rPr>
          <w:rFonts w:ascii="宋体" w:hAnsi="宋体"/>
          <w:color w:val="000000"/>
        </w:rPr>
      </w:pPr>
      <w:r w:rsidRPr="00DE5296">
        <w:rPr>
          <w:rFonts w:ascii="宋体" w:hAnsi="宋体" w:hint="eastAsia"/>
          <w:color w:val="000000"/>
        </w:rPr>
        <w:t>评标结果</w:t>
      </w:r>
      <w:r w:rsidR="00105627" w:rsidRPr="00DE5296">
        <w:rPr>
          <w:rFonts w:ascii="宋体" w:hAnsi="宋体" w:hint="eastAsia"/>
          <w:color w:val="000000"/>
        </w:rPr>
        <w:t>公示发布日期：</w:t>
      </w:r>
      <w:r w:rsidR="00822A19">
        <w:rPr>
          <w:rFonts w:ascii="宋体" w:hAnsi="宋体" w:hint="eastAsia"/>
          <w:color w:val="000000"/>
        </w:rPr>
        <w:t>2023</w:t>
      </w:r>
      <w:r w:rsidR="00F13DB6">
        <w:rPr>
          <w:rFonts w:ascii="宋体" w:hAnsi="宋体" w:hint="eastAsia"/>
          <w:color w:val="000000"/>
        </w:rPr>
        <w:t>-</w:t>
      </w:r>
      <w:r w:rsidR="00562ED7">
        <w:rPr>
          <w:rFonts w:ascii="宋体" w:hAnsi="宋体"/>
          <w:color w:val="000000"/>
        </w:rPr>
        <w:t>6</w:t>
      </w:r>
      <w:r w:rsidR="00512C27">
        <w:rPr>
          <w:rFonts w:ascii="宋体" w:hAnsi="宋体" w:hint="eastAsia"/>
          <w:color w:val="000000"/>
        </w:rPr>
        <w:t>-</w:t>
      </w:r>
      <w:r w:rsidR="00562ED7">
        <w:rPr>
          <w:rFonts w:ascii="宋体" w:hAnsi="宋体"/>
          <w:color w:val="000000"/>
        </w:rPr>
        <w:t>6</w:t>
      </w:r>
    </w:p>
    <w:p w:rsidR="006E4286" w:rsidRPr="00DE5296" w:rsidRDefault="006E4286" w:rsidP="006E4286">
      <w:pPr>
        <w:rPr>
          <w:rFonts w:ascii="宋体" w:hAnsi="宋体"/>
          <w:color w:val="0070C0"/>
        </w:rPr>
      </w:pPr>
      <w:r w:rsidRPr="00DE5296">
        <w:rPr>
          <w:rFonts w:ascii="宋体" w:hAnsi="宋体" w:hint="eastAsia"/>
          <w:color w:val="000000"/>
        </w:rPr>
        <w:t>评标结果公示截止</w:t>
      </w:r>
      <w:r w:rsidR="003F6245" w:rsidRPr="00DE5296">
        <w:rPr>
          <w:rFonts w:ascii="宋体" w:hAnsi="宋体" w:hint="eastAsia"/>
          <w:color w:val="000000"/>
        </w:rPr>
        <w:t>时间</w:t>
      </w:r>
      <w:r w:rsidRPr="00DE5296">
        <w:rPr>
          <w:rFonts w:ascii="宋体" w:hAnsi="宋体" w:hint="eastAsia"/>
          <w:color w:val="000000"/>
        </w:rPr>
        <w:t>：</w:t>
      </w:r>
      <w:r w:rsidR="00822A19">
        <w:rPr>
          <w:rFonts w:ascii="宋体" w:hAnsi="宋体" w:hint="eastAsia"/>
          <w:color w:val="000000"/>
        </w:rPr>
        <w:t>2023</w:t>
      </w:r>
      <w:r w:rsidR="00F13DB6">
        <w:rPr>
          <w:rFonts w:ascii="宋体" w:hAnsi="宋体" w:hint="eastAsia"/>
          <w:color w:val="000000"/>
        </w:rPr>
        <w:t>-</w:t>
      </w:r>
      <w:r w:rsidR="00562ED7">
        <w:rPr>
          <w:rFonts w:ascii="宋体" w:hAnsi="宋体"/>
          <w:color w:val="000000"/>
        </w:rPr>
        <w:t>6</w:t>
      </w:r>
      <w:r w:rsidR="00512C27">
        <w:rPr>
          <w:rFonts w:ascii="宋体" w:hAnsi="宋体" w:hint="eastAsia"/>
          <w:color w:val="000000"/>
        </w:rPr>
        <w:t>-</w:t>
      </w:r>
      <w:r w:rsidR="00562ED7">
        <w:rPr>
          <w:rFonts w:ascii="宋体" w:hAnsi="宋体"/>
          <w:color w:val="000000"/>
        </w:rPr>
        <w:t>9</w:t>
      </w:r>
    </w:p>
    <w:p w:rsidR="006E4286" w:rsidRPr="00822A19" w:rsidRDefault="006E4286" w:rsidP="007D3798">
      <w:pPr>
        <w:rPr>
          <w:rFonts w:ascii="宋体" w:hAnsi="宋体"/>
          <w:color w:val="0070C0"/>
        </w:rPr>
      </w:pPr>
    </w:p>
    <w:p w:rsidR="007D3798" w:rsidRPr="0049679F" w:rsidRDefault="007D3798" w:rsidP="007D3798">
      <w:pPr>
        <w:rPr>
          <w:rFonts w:ascii="宋体" w:hAnsi="宋体"/>
        </w:rPr>
      </w:pPr>
    </w:p>
    <w:p w:rsidR="007D3798" w:rsidRPr="00DE5296" w:rsidRDefault="007D3798" w:rsidP="001A0FFA">
      <w:pPr>
        <w:ind w:firstLineChars="200" w:firstLine="420"/>
        <w:rPr>
          <w:rFonts w:ascii="宋体" w:hAnsi="宋体"/>
        </w:rPr>
      </w:pPr>
      <w:r w:rsidRPr="00DE5296">
        <w:rPr>
          <w:rFonts w:ascii="宋体" w:hAnsi="宋体" w:hint="eastAsia"/>
        </w:rPr>
        <w:t>根据招标文件规定的评标规则，经评标委员会评审，中标</w:t>
      </w:r>
      <w:r w:rsidR="00710C63" w:rsidRPr="00DE5296">
        <w:rPr>
          <w:rFonts w:ascii="宋体" w:hAnsi="宋体" w:hint="eastAsia"/>
        </w:rPr>
        <w:t>候选人名单及排序</w:t>
      </w:r>
      <w:r w:rsidRPr="00DE5296">
        <w:rPr>
          <w:rFonts w:ascii="宋体" w:hAnsi="宋体" w:hint="eastAsia"/>
        </w:rPr>
        <w:t>为：</w:t>
      </w:r>
      <w:r w:rsidR="00710C63" w:rsidRPr="00D6014D">
        <w:rPr>
          <w:rFonts w:ascii="宋体" w:hAnsi="宋体" w:hint="eastAsia"/>
        </w:rPr>
        <w:t>第一</w:t>
      </w:r>
      <w:r w:rsidR="00562ED7" w:rsidRPr="00562ED7">
        <w:rPr>
          <w:rFonts w:ascii="宋体" w:hAnsi="宋体" w:hint="eastAsia"/>
        </w:rPr>
        <w:t>上海润泓物流有限公司</w:t>
      </w:r>
      <w:r w:rsidR="00710C63" w:rsidRPr="00D6014D">
        <w:rPr>
          <w:rFonts w:ascii="宋体" w:hAnsi="宋体" w:hint="eastAsia"/>
        </w:rPr>
        <w:t>、第二</w:t>
      </w:r>
      <w:proofErr w:type="gramStart"/>
      <w:r w:rsidR="00562ED7" w:rsidRPr="00562ED7">
        <w:rPr>
          <w:rFonts w:ascii="宋体" w:hAnsi="宋体" w:hint="eastAsia"/>
        </w:rPr>
        <w:t>上海新丹商旅</w:t>
      </w:r>
      <w:proofErr w:type="gramEnd"/>
      <w:r w:rsidR="00562ED7" w:rsidRPr="00562ED7">
        <w:rPr>
          <w:rFonts w:ascii="宋体" w:hAnsi="宋体" w:hint="eastAsia"/>
        </w:rPr>
        <w:t>服务有限公司</w:t>
      </w:r>
      <w:r w:rsidR="008E0244" w:rsidRPr="00D6014D">
        <w:rPr>
          <w:rFonts w:ascii="宋体" w:hAnsi="宋体" w:hint="eastAsia"/>
        </w:rPr>
        <w:t>、第</w:t>
      </w:r>
      <w:r w:rsidR="008E0244">
        <w:rPr>
          <w:rFonts w:ascii="宋体" w:hAnsi="宋体" w:hint="eastAsia"/>
        </w:rPr>
        <w:t>三</w:t>
      </w:r>
      <w:r w:rsidR="00562ED7" w:rsidRPr="00C95C49">
        <w:rPr>
          <w:rFonts w:hint="eastAsia"/>
        </w:rPr>
        <w:t>上海凯顿设施管理有限公司</w:t>
      </w:r>
      <w:r w:rsidRPr="00DE5296">
        <w:rPr>
          <w:rFonts w:ascii="宋体" w:hAnsi="宋体" w:hint="eastAsia"/>
        </w:rPr>
        <w:t>。</w:t>
      </w:r>
    </w:p>
    <w:p w:rsidR="007D3798" w:rsidRPr="00562ED7" w:rsidRDefault="007D3798" w:rsidP="001A0FFA">
      <w:pPr>
        <w:ind w:firstLineChars="200" w:firstLine="420"/>
        <w:rPr>
          <w:rFonts w:ascii="宋体" w:hAnsi="宋体"/>
        </w:rPr>
      </w:pPr>
    </w:p>
    <w:p w:rsidR="007D3798" w:rsidRPr="00DE5296" w:rsidRDefault="00C45E55" w:rsidP="001A0FFA">
      <w:pPr>
        <w:ind w:firstLineChars="200" w:firstLine="420"/>
        <w:rPr>
          <w:rFonts w:ascii="宋体" w:hAnsi="宋体"/>
          <w:color w:val="000000"/>
        </w:rPr>
      </w:pPr>
      <w:r w:rsidRPr="00DE5296">
        <w:rPr>
          <w:rFonts w:ascii="宋体" w:hAnsi="宋体" w:hint="eastAsia"/>
          <w:color w:val="000000"/>
        </w:rPr>
        <w:t>如对上述评标结果有异议，</w:t>
      </w:r>
      <w:r w:rsidR="008F5D44" w:rsidRPr="00DE5296">
        <w:rPr>
          <w:rFonts w:ascii="宋体" w:hAnsi="宋体" w:hint="eastAsia"/>
          <w:color w:val="000000"/>
        </w:rPr>
        <w:t>应</w:t>
      </w:r>
      <w:r w:rsidR="004E0284" w:rsidRPr="00DE5296">
        <w:rPr>
          <w:rFonts w:ascii="宋体" w:hAnsi="宋体" w:hint="eastAsia"/>
          <w:color w:val="000000"/>
        </w:rPr>
        <w:t>以书</w:t>
      </w:r>
      <w:bookmarkStart w:id="0" w:name="_GoBack"/>
      <w:bookmarkEnd w:id="0"/>
      <w:r w:rsidR="004E0284" w:rsidRPr="00DE5296">
        <w:rPr>
          <w:rFonts w:ascii="宋体" w:hAnsi="宋体" w:hint="eastAsia"/>
          <w:color w:val="000000"/>
        </w:rPr>
        <w:t>面方式向招标机构提出</w:t>
      </w:r>
      <w:r w:rsidR="003E7372" w:rsidRPr="00DE5296">
        <w:rPr>
          <w:rFonts w:ascii="宋体" w:hAnsi="宋体" w:hint="eastAsia"/>
          <w:color w:val="000000"/>
        </w:rPr>
        <w:t>。</w:t>
      </w:r>
      <w:r w:rsidR="007D3798" w:rsidRPr="00DE5296">
        <w:rPr>
          <w:rFonts w:ascii="宋体" w:hAnsi="宋体" w:hint="eastAsia"/>
          <w:color w:val="000000"/>
        </w:rPr>
        <w:t>书面</w:t>
      </w:r>
      <w:r w:rsidR="004E0284" w:rsidRPr="00DE5296">
        <w:rPr>
          <w:rFonts w:ascii="宋体" w:hAnsi="宋体" w:hint="eastAsia"/>
          <w:color w:val="000000"/>
        </w:rPr>
        <w:t>异议</w:t>
      </w:r>
      <w:r w:rsidR="007D3798" w:rsidRPr="00DE5296">
        <w:rPr>
          <w:rFonts w:ascii="宋体" w:hAnsi="宋体" w:hint="eastAsia"/>
          <w:color w:val="000000"/>
        </w:rPr>
        <w:t>文件应</w:t>
      </w:r>
      <w:r w:rsidR="00840251">
        <w:rPr>
          <w:rFonts w:ascii="宋体" w:hAnsi="宋体" w:hint="eastAsia"/>
          <w:color w:val="000000"/>
        </w:rPr>
        <w:t>由</w:t>
      </w:r>
      <w:r w:rsidR="004E0284" w:rsidRPr="00DE5296">
        <w:rPr>
          <w:rFonts w:ascii="宋体" w:hAnsi="宋体" w:hint="eastAsia"/>
          <w:color w:val="000000"/>
        </w:rPr>
        <w:t>异议</w:t>
      </w:r>
      <w:r w:rsidR="003F040D">
        <w:rPr>
          <w:rFonts w:ascii="宋体" w:hAnsi="宋体" w:hint="eastAsia"/>
          <w:color w:val="000000"/>
        </w:rPr>
        <w:t>提出</w:t>
      </w:r>
      <w:r w:rsidR="007D3798" w:rsidRPr="00DE5296">
        <w:rPr>
          <w:rFonts w:ascii="宋体" w:hAnsi="宋体" w:hint="eastAsia"/>
          <w:color w:val="000000"/>
        </w:rPr>
        <w:t>单位</w:t>
      </w:r>
      <w:r w:rsidR="003F040D">
        <w:rPr>
          <w:rFonts w:ascii="宋体" w:hAnsi="宋体" w:hint="eastAsia"/>
          <w:color w:val="000000"/>
        </w:rPr>
        <w:t>的</w:t>
      </w:r>
      <w:r w:rsidR="007D3798" w:rsidRPr="00DE5296">
        <w:rPr>
          <w:rFonts w:ascii="宋体" w:hAnsi="宋体" w:hint="eastAsia"/>
          <w:color w:val="000000"/>
        </w:rPr>
        <w:t>法定代表人</w:t>
      </w:r>
      <w:r w:rsidR="00010960">
        <w:rPr>
          <w:rFonts w:ascii="宋体" w:hAnsi="宋体" w:hint="eastAsia"/>
          <w:color w:val="000000"/>
        </w:rPr>
        <w:t>或授权人</w:t>
      </w:r>
      <w:r w:rsidR="007D3798" w:rsidRPr="00DE5296">
        <w:rPr>
          <w:rFonts w:ascii="宋体" w:hAnsi="宋体" w:hint="eastAsia"/>
          <w:color w:val="000000"/>
        </w:rPr>
        <w:t>签字</w:t>
      </w:r>
      <w:r w:rsidR="0056327E">
        <w:rPr>
          <w:rFonts w:ascii="宋体" w:hAnsi="宋体" w:hint="eastAsia"/>
          <w:color w:val="000000"/>
        </w:rPr>
        <w:t>并</w:t>
      </w:r>
      <w:r w:rsidR="007D3798" w:rsidRPr="00DE5296">
        <w:rPr>
          <w:rFonts w:ascii="宋体" w:hAnsi="宋体" w:hint="eastAsia"/>
          <w:color w:val="000000"/>
        </w:rPr>
        <w:t>加盖公章</w:t>
      </w:r>
      <w:r w:rsidR="007209CB" w:rsidRPr="00DE5296">
        <w:rPr>
          <w:rFonts w:ascii="宋体" w:hAnsi="宋体" w:hint="eastAsia"/>
          <w:color w:val="000000"/>
        </w:rPr>
        <w:t>，在本公示截止时间前</w:t>
      </w:r>
      <w:r w:rsidR="00E9665D">
        <w:rPr>
          <w:rFonts w:ascii="宋体" w:hAnsi="宋体" w:hint="eastAsia"/>
          <w:color w:val="000000"/>
        </w:rPr>
        <w:t>原件</w:t>
      </w:r>
      <w:r w:rsidR="006546FB" w:rsidRPr="00DE5296">
        <w:rPr>
          <w:rFonts w:ascii="宋体" w:hAnsi="宋体" w:hint="eastAsia"/>
          <w:color w:val="000000"/>
        </w:rPr>
        <w:t>送达或</w:t>
      </w:r>
      <w:r w:rsidR="00A91CA4">
        <w:rPr>
          <w:rFonts w:ascii="宋体" w:hAnsi="宋体" w:hint="eastAsia"/>
          <w:color w:val="000000"/>
        </w:rPr>
        <w:t>扫描件</w:t>
      </w:r>
      <w:r w:rsidR="00E62DD3">
        <w:rPr>
          <w:rFonts w:ascii="宋体" w:hAnsi="宋体" w:hint="eastAsia"/>
          <w:color w:val="000000"/>
        </w:rPr>
        <w:t>发送</w:t>
      </w:r>
      <w:r w:rsidR="006546FB" w:rsidRPr="00DE5296">
        <w:rPr>
          <w:rFonts w:ascii="宋体" w:hAnsi="宋体" w:hint="eastAsia"/>
          <w:color w:val="000000"/>
        </w:rPr>
        <w:t>至招标机构</w:t>
      </w:r>
      <w:r w:rsidR="007D3798" w:rsidRPr="00DE5296">
        <w:rPr>
          <w:rFonts w:ascii="宋体" w:hAnsi="宋体" w:hint="eastAsia"/>
          <w:color w:val="000000"/>
        </w:rPr>
        <w:t>。</w:t>
      </w:r>
      <w:r w:rsidR="006546FB" w:rsidRPr="00DE5296">
        <w:rPr>
          <w:rFonts w:ascii="宋体" w:hAnsi="宋体" w:hint="eastAsia"/>
          <w:color w:val="000000"/>
        </w:rPr>
        <w:t>具体联系方式如下：</w:t>
      </w:r>
    </w:p>
    <w:p w:rsidR="007D3798" w:rsidRPr="00DE5296" w:rsidRDefault="007D3798" w:rsidP="007D3798">
      <w:pPr>
        <w:rPr>
          <w:rFonts w:ascii="宋体" w:hAnsi="宋体"/>
          <w:color w:val="000000"/>
        </w:rPr>
      </w:pPr>
    </w:p>
    <w:p w:rsidR="00A81117" w:rsidRPr="00DE5296" w:rsidRDefault="00A81117" w:rsidP="00A81117">
      <w:pPr>
        <w:rPr>
          <w:rFonts w:ascii="宋体" w:hAnsi="宋体"/>
          <w:color w:val="000000"/>
        </w:rPr>
      </w:pPr>
      <w:r w:rsidRPr="00DE5296">
        <w:rPr>
          <w:rFonts w:ascii="宋体" w:hAnsi="宋体" w:hint="eastAsia"/>
          <w:color w:val="000000"/>
        </w:rPr>
        <w:t xml:space="preserve">地址： </w:t>
      </w:r>
      <w:r>
        <w:rPr>
          <w:rFonts w:hint="eastAsia"/>
        </w:rPr>
        <w:t>上海市延安西路</w:t>
      </w:r>
      <w:r>
        <w:rPr>
          <w:rFonts w:hint="eastAsia"/>
        </w:rPr>
        <w:t>358</w:t>
      </w:r>
      <w:r>
        <w:rPr>
          <w:rFonts w:hint="eastAsia"/>
        </w:rPr>
        <w:t>号美丽园大厦</w:t>
      </w:r>
      <w:r>
        <w:rPr>
          <w:rFonts w:hint="eastAsia"/>
        </w:rPr>
        <w:t>14</w:t>
      </w:r>
      <w:r>
        <w:rPr>
          <w:rFonts w:hint="eastAsia"/>
        </w:rPr>
        <w:t>楼</w:t>
      </w:r>
    </w:p>
    <w:p w:rsidR="00A81117" w:rsidRPr="00DE5296" w:rsidRDefault="00A81117" w:rsidP="00A81117">
      <w:pPr>
        <w:rPr>
          <w:rFonts w:ascii="宋体" w:hAnsi="宋体"/>
          <w:color w:val="000000"/>
        </w:rPr>
      </w:pPr>
      <w:r w:rsidRPr="00DE5296">
        <w:rPr>
          <w:rFonts w:ascii="宋体" w:hAnsi="宋体" w:hint="eastAsia"/>
          <w:color w:val="000000"/>
        </w:rPr>
        <w:t>联系人：</w:t>
      </w:r>
      <w:r>
        <w:rPr>
          <w:rFonts w:hint="eastAsia"/>
        </w:rPr>
        <w:t>王晋</w:t>
      </w:r>
    </w:p>
    <w:p w:rsidR="00A81117" w:rsidRPr="00DE5296" w:rsidRDefault="00A81117" w:rsidP="00A81117">
      <w:pPr>
        <w:rPr>
          <w:rFonts w:ascii="宋体" w:hAnsi="宋体"/>
          <w:color w:val="000000"/>
        </w:rPr>
      </w:pPr>
      <w:r w:rsidRPr="00DE5296">
        <w:rPr>
          <w:rFonts w:ascii="宋体" w:hAnsi="宋体" w:hint="eastAsia"/>
          <w:color w:val="000000"/>
        </w:rPr>
        <w:t>电话：</w:t>
      </w:r>
      <w:r>
        <w:rPr>
          <w:rFonts w:hint="eastAsia"/>
        </w:rPr>
        <w:t>62791919</w:t>
      </w:r>
      <w:r>
        <w:rPr>
          <w:rFonts w:hint="eastAsia"/>
        </w:rPr>
        <w:t>×</w:t>
      </w:r>
      <w:r>
        <w:rPr>
          <w:rFonts w:hint="eastAsia"/>
        </w:rPr>
        <w:t>161</w:t>
      </w:r>
    </w:p>
    <w:p w:rsidR="00A81117" w:rsidRPr="00DE5296" w:rsidRDefault="00A81117" w:rsidP="00A81117">
      <w:pPr>
        <w:rPr>
          <w:rFonts w:ascii="宋体" w:hAnsi="宋体"/>
          <w:color w:val="000000"/>
        </w:rPr>
      </w:pPr>
      <w:r w:rsidRPr="00DE5296">
        <w:rPr>
          <w:rFonts w:ascii="宋体" w:hAnsi="宋体" w:hint="eastAsia"/>
          <w:color w:val="000000"/>
        </w:rPr>
        <w:t>邮编：</w:t>
      </w:r>
      <w:r>
        <w:rPr>
          <w:rFonts w:ascii="宋体" w:hAnsi="宋体" w:hint="eastAsia"/>
          <w:color w:val="000000"/>
        </w:rPr>
        <w:t>200040</w:t>
      </w:r>
    </w:p>
    <w:p w:rsidR="00A81117" w:rsidRPr="00DE5296" w:rsidRDefault="00A81117" w:rsidP="00A81117">
      <w:pPr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邮箱：wangjin@shabidding.com</w:t>
      </w:r>
    </w:p>
    <w:p w:rsidR="00B340F9" w:rsidRPr="00A81117" w:rsidRDefault="00B340F9" w:rsidP="007D3798">
      <w:pPr>
        <w:rPr>
          <w:rFonts w:ascii="宋体" w:hAnsi="宋体"/>
          <w:color w:val="000000"/>
        </w:rPr>
      </w:pPr>
    </w:p>
    <w:p w:rsidR="00B340F9" w:rsidRPr="00DE5296" w:rsidRDefault="00B340F9" w:rsidP="007D3798">
      <w:pPr>
        <w:rPr>
          <w:rFonts w:ascii="宋体" w:hAnsi="宋体"/>
          <w:color w:val="000000"/>
        </w:rPr>
      </w:pPr>
    </w:p>
    <w:sectPr w:rsidR="00B340F9" w:rsidRPr="00DE529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42E" w:rsidRDefault="0046742E" w:rsidP="00105627">
      <w:r>
        <w:separator/>
      </w:r>
    </w:p>
  </w:endnote>
  <w:endnote w:type="continuationSeparator" w:id="0">
    <w:p w:rsidR="0046742E" w:rsidRDefault="0046742E" w:rsidP="0010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42E" w:rsidRDefault="0046742E" w:rsidP="00105627">
      <w:r>
        <w:separator/>
      </w:r>
    </w:p>
  </w:footnote>
  <w:footnote w:type="continuationSeparator" w:id="0">
    <w:p w:rsidR="0046742E" w:rsidRDefault="0046742E" w:rsidP="00105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6B5" w:rsidRDefault="005A3609" w:rsidP="002926B5">
    <w:pPr>
      <w:pStyle w:val="a3"/>
      <w:pBdr>
        <w:bottom w:val="none" w:sz="0" w:space="0" w:color="auto"/>
      </w:pBdr>
      <w:wordWrap w:val="0"/>
      <w:jc w:val="right"/>
    </w:pPr>
    <w:r>
      <w:rPr>
        <w:rFonts w:hint="eastAsia"/>
      </w:rPr>
      <w:t>非依法必招</w:t>
    </w:r>
    <w:r>
      <w:rPr>
        <w:rFonts w:hint="eastAsia"/>
      </w:rPr>
      <w:t xml:space="preserve"> </w:t>
    </w:r>
    <w:r w:rsidR="002926B5">
      <w:rPr>
        <w:rFonts w:hint="eastAsia"/>
      </w:rPr>
      <w:t>评标结果公示</w:t>
    </w:r>
    <w:r w:rsidR="002926B5">
      <w:rPr>
        <w:rFonts w:hint="eastAsia"/>
      </w:rPr>
      <w:t xml:space="preserve"> </w:t>
    </w:r>
    <w:r w:rsidR="002926B5">
      <w:t xml:space="preserve"> </w:t>
    </w:r>
    <w:r w:rsidR="002926B5">
      <w:rPr>
        <w:rFonts w:hint="eastAsia"/>
      </w:rPr>
      <w:t>文档编号</w:t>
    </w:r>
    <w:r w:rsidR="00E158C3">
      <w:t>3</w:t>
    </w:r>
    <w:r w:rsidR="002926B5">
      <w:rPr>
        <w:rFonts w:hint="eastAsia"/>
      </w:rPr>
      <w:t>B</w:t>
    </w:r>
    <w:r w:rsidR="0080073C">
      <w:rPr>
        <w:rFonts w:hint="eastAsia"/>
      </w:rPr>
      <w:t>1</w:t>
    </w:r>
    <w:r w:rsidR="00B56C81">
      <w:rPr>
        <w:rFonts w:hint="eastAsia"/>
      </w:rPr>
      <w:t>1</w:t>
    </w:r>
    <w:r w:rsidR="002926B5">
      <w:t xml:space="preserve">  </w:t>
    </w:r>
    <w:r w:rsidR="002926B5">
      <w:rPr>
        <w:rFonts w:hint="eastAsia"/>
      </w:rPr>
      <w:t>版本号</w:t>
    </w:r>
    <w:r w:rsidR="002926B5">
      <w:rPr>
        <w:rFonts w:hint="eastAsia"/>
      </w:rPr>
      <w:t>1</w:t>
    </w:r>
    <w:r w:rsidR="002926B5"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3798"/>
    <w:rsid w:val="00010960"/>
    <w:rsid w:val="0007665E"/>
    <w:rsid w:val="000846E7"/>
    <w:rsid w:val="000B74FD"/>
    <w:rsid w:val="000D2789"/>
    <w:rsid w:val="000F2338"/>
    <w:rsid w:val="00105136"/>
    <w:rsid w:val="00105627"/>
    <w:rsid w:val="00153332"/>
    <w:rsid w:val="001565BF"/>
    <w:rsid w:val="00173CE8"/>
    <w:rsid w:val="00187454"/>
    <w:rsid w:val="00187ADC"/>
    <w:rsid w:val="001A0FFA"/>
    <w:rsid w:val="002469CE"/>
    <w:rsid w:val="002825A5"/>
    <w:rsid w:val="00287EFE"/>
    <w:rsid w:val="002926B5"/>
    <w:rsid w:val="002B6D65"/>
    <w:rsid w:val="002D6B60"/>
    <w:rsid w:val="00307889"/>
    <w:rsid w:val="00373896"/>
    <w:rsid w:val="00376A8C"/>
    <w:rsid w:val="00387A37"/>
    <w:rsid w:val="003C7F30"/>
    <w:rsid w:val="003D3423"/>
    <w:rsid w:val="003E4C98"/>
    <w:rsid w:val="003E7372"/>
    <w:rsid w:val="003F040D"/>
    <w:rsid w:val="003F3FBA"/>
    <w:rsid w:val="003F6245"/>
    <w:rsid w:val="00414499"/>
    <w:rsid w:val="00421C53"/>
    <w:rsid w:val="0044679A"/>
    <w:rsid w:val="00454322"/>
    <w:rsid w:val="0046742E"/>
    <w:rsid w:val="0049679F"/>
    <w:rsid w:val="004A0E15"/>
    <w:rsid w:val="004B325C"/>
    <w:rsid w:val="004B6544"/>
    <w:rsid w:val="004B7082"/>
    <w:rsid w:val="004E0284"/>
    <w:rsid w:val="00512C27"/>
    <w:rsid w:val="00513128"/>
    <w:rsid w:val="0051674D"/>
    <w:rsid w:val="00562ED7"/>
    <w:rsid w:val="0056327E"/>
    <w:rsid w:val="005634C6"/>
    <w:rsid w:val="00584292"/>
    <w:rsid w:val="005A3609"/>
    <w:rsid w:val="005D5C14"/>
    <w:rsid w:val="005E59E1"/>
    <w:rsid w:val="00612E2F"/>
    <w:rsid w:val="00644E8D"/>
    <w:rsid w:val="006546FB"/>
    <w:rsid w:val="006B74EE"/>
    <w:rsid w:val="006E4286"/>
    <w:rsid w:val="007026AF"/>
    <w:rsid w:val="00710C63"/>
    <w:rsid w:val="007209CB"/>
    <w:rsid w:val="007428DD"/>
    <w:rsid w:val="00780A27"/>
    <w:rsid w:val="00790AC8"/>
    <w:rsid w:val="007D3798"/>
    <w:rsid w:val="0080073C"/>
    <w:rsid w:val="0080500C"/>
    <w:rsid w:val="00822A19"/>
    <w:rsid w:val="00840251"/>
    <w:rsid w:val="00886AD8"/>
    <w:rsid w:val="008921EA"/>
    <w:rsid w:val="008B5AA1"/>
    <w:rsid w:val="008E0244"/>
    <w:rsid w:val="008E1670"/>
    <w:rsid w:val="008F420A"/>
    <w:rsid w:val="008F5D44"/>
    <w:rsid w:val="00915BF9"/>
    <w:rsid w:val="00940DC7"/>
    <w:rsid w:val="009702B0"/>
    <w:rsid w:val="00975C82"/>
    <w:rsid w:val="00984650"/>
    <w:rsid w:val="009863D7"/>
    <w:rsid w:val="0099450D"/>
    <w:rsid w:val="009A0CDF"/>
    <w:rsid w:val="009B4BC3"/>
    <w:rsid w:val="009C67FC"/>
    <w:rsid w:val="009F5109"/>
    <w:rsid w:val="00A14385"/>
    <w:rsid w:val="00A16159"/>
    <w:rsid w:val="00A71AC5"/>
    <w:rsid w:val="00A81117"/>
    <w:rsid w:val="00A91CA4"/>
    <w:rsid w:val="00AB6317"/>
    <w:rsid w:val="00AC08BE"/>
    <w:rsid w:val="00B17D45"/>
    <w:rsid w:val="00B340F9"/>
    <w:rsid w:val="00B56C81"/>
    <w:rsid w:val="00B6156A"/>
    <w:rsid w:val="00B671D6"/>
    <w:rsid w:val="00B738DA"/>
    <w:rsid w:val="00B745DE"/>
    <w:rsid w:val="00BA7051"/>
    <w:rsid w:val="00BE1F19"/>
    <w:rsid w:val="00BF7A05"/>
    <w:rsid w:val="00C34F29"/>
    <w:rsid w:val="00C45E55"/>
    <w:rsid w:val="00C630E3"/>
    <w:rsid w:val="00C64E96"/>
    <w:rsid w:val="00C80C45"/>
    <w:rsid w:val="00C90B84"/>
    <w:rsid w:val="00CB21ED"/>
    <w:rsid w:val="00CD0440"/>
    <w:rsid w:val="00CF7466"/>
    <w:rsid w:val="00D15443"/>
    <w:rsid w:val="00D60054"/>
    <w:rsid w:val="00D6014D"/>
    <w:rsid w:val="00D8510B"/>
    <w:rsid w:val="00DD23BE"/>
    <w:rsid w:val="00DD603A"/>
    <w:rsid w:val="00DE3592"/>
    <w:rsid w:val="00DE5296"/>
    <w:rsid w:val="00E158C3"/>
    <w:rsid w:val="00E62DD3"/>
    <w:rsid w:val="00E9665D"/>
    <w:rsid w:val="00EA1294"/>
    <w:rsid w:val="00EB5003"/>
    <w:rsid w:val="00EC29FB"/>
    <w:rsid w:val="00ED7349"/>
    <w:rsid w:val="00ED77B7"/>
    <w:rsid w:val="00EE369A"/>
    <w:rsid w:val="00F13DB6"/>
    <w:rsid w:val="00F24F89"/>
    <w:rsid w:val="00F445D6"/>
    <w:rsid w:val="00F53E23"/>
    <w:rsid w:val="00F6006D"/>
    <w:rsid w:val="00F61CCE"/>
    <w:rsid w:val="00F731F8"/>
    <w:rsid w:val="00F8667A"/>
    <w:rsid w:val="00F9432E"/>
    <w:rsid w:val="00FA0548"/>
    <w:rsid w:val="00FC26F0"/>
    <w:rsid w:val="00FD6068"/>
    <w:rsid w:val="00FE6D25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5802AB"/>
  <w15:chartTrackingRefBased/>
  <w15:docId w15:val="{77D97E00-A861-487D-B03E-B5FC955D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rsid w:val="00105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">
    <w:name w:val="页眉 字符1"/>
    <w:link w:val="a3"/>
    <w:rsid w:val="00105627"/>
    <w:rPr>
      <w:kern w:val="2"/>
      <w:sz w:val="18"/>
      <w:szCs w:val="18"/>
    </w:rPr>
  </w:style>
  <w:style w:type="paragraph" w:styleId="a4">
    <w:name w:val="footer"/>
    <w:basedOn w:val="a"/>
    <w:link w:val="a5"/>
    <w:rsid w:val="00105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link w:val="a4"/>
    <w:rsid w:val="00105627"/>
    <w:rPr>
      <w:kern w:val="2"/>
      <w:sz w:val="18"/>
      <w:szCs w:val="18"/>
    </w:rPr>
  </w:style>
  <w:style w:type="character" w:customStyle="1" w:styleId="a6">
    <w:name w:val="页眉 字符"/>
    <w:basedOn w:val="a0"/>
    <w:uiPriority w:val="99"/>
    <w:rsid w:val="00292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</Words>
  <Characters>382</Characters>
  <Application>Microsoft Office Word</Application>
  <DocSecurity>0</DocSecurity>
  <Lines>3</Lines>
  <Paragraphs>1</Paragraphs>
  <ScaleCrop>false</ScaleCrop>
  <Company>jujumao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王 晋</cp:lastModifiedBy>
  <cp:revision>14</cp:revision>
  <dcterms:created xsi:type="dcterms:W3CDTF">2021-11-16T08:55:00Z</dcterms:created>
  <dcterms:modified xsi:type="dcterms:W3CDTF">2023-06-06T06:53:00Z</dcterms:modified>
</cp:coreProperties>
</file>